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13" w:rsidRDefault="00D84F31">
      <w:pPr>
        <w:spacing w:line="0" w:lineRule="atLeast"/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6" o:spid="_x0000_s1026" type="#_x0000_t136" style="position:absolute;left:0;text-align:left;margin-left:-21pt;margin-top:28.55pt;width:451.5pt;height:65.05pt;z-index:251658240;mso-wrap-distance-left:9pt;mso-wrap-distance-top:0;mso-wrap-distance-right:9pt;mso-wrap-distance-bottom:0;mso-width-relative:page;mso-height-relative:page" fillcolor="red" strokecolor="red">
            <v:textpath style="font-family:&quot;宋体&quot;;font-size:20pt;font-weight:bold;v-text-align:justify" trim="t" fitpath="t" string="  福建省安溪陈利职业中专学校"/>
            <w10:wrap type="square"/>
          </v:shape>
        </w:pict>
      </w:r>
    </w:p>
    <w:p w:rsidR="00E46013" w:rsidRDefault="00FB3612">
      <w:pPr>
        <w:spacing w:line="0" w:lineRule="atLeas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sz w:val="44"/>
          <w:szCs w:val="44"/>
        </w:rPr>
        <w:t xml:space="preserve">            </w:t>
      </w:r>
      <w:proofErr w:type="gramStart"/>
      <w:r>
        <w:rPr>
          <w:rFonts w:ascii="黑体" w:eastAsia="黑体" w:hint="eastAsia"/>
          <w:b/>
          <w:sz w:val="32"/>
          <w:szCs w:val="32"/>
        </w:rPr>
        <w:t>安陈职〔2021〕</w:t>
      </w:r>
      <w:proofErr w:type="gramEnd"/>
      <w:r>
        <w:rPr>
          <w:rFonts w:ascii="黑体" w:eastAsia="黑体" w:hint="eastAsia"/>
          <w:b/>
          <w:sz w:val="32"/>
          <w:szCs w:val="32"/>
        </w:rPr>
        <w:t>016号</w:t>
      </w:r>
    </w:p>
    <w:p w:rsidR="00E46013" w:rsidRDefault="00FB3612">
      <w:pPr>
        <w:spacing w:line="500" w:lineRule="exact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120130" cy="0"/>
                <wp:effectExtent l="0" t="15875" r="13970" b="22225"/>
                <wp:wrapSquare wrapText="bothSides"/>
                <wp:docPr id="1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1" o:spid="_x0000_s1026" o:spt="20" style="position:absolute;left:0pt;margin-left:-18pt;margin-top:8.75pt;height:0pt;width:481.9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K242dgAAAAJAQAADwAAAAAAAAABACAAAAAiAAAAZHJzL2Rvd25yZXYueG1sUEsB&#10;AhQAFAAAAAgAh07iQLAFU231AQAA5gMAAA4AAAAAAAAAAQAgAAAAJwEAAGRycy9lMm9Eb2MueG1s&#10;UEsFBgAAAAAGAAYAWQEAAI4FAAAAAA==&#10;">
                <v:fill on="f" focussize="0,0"/>
                <v:stroke weight="2.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黑体" w:eastAsia="黑体" w:hint="eastAsia"/>
          <w:b/>
          <w:sz w:val="44"/>
          <w:szCs w:val="44"/>
        </w:rPr>
        <w:t xml:space="preserve">   </w:t>
      </w:r>
      <w:r>
        <w:rPr>
          <w:rFonts w:ascii="黑体" w:eastAsia="黑体" w:hint="eastAsia"/>
          <w:b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sz w:val="30"/>
          <w:szCs w:val="30"/>
        </w:rPr>
        <w:t xml:space="preserve">       </w:t>
      </w:r>
      <w:r>
        <w:rPr>
          <w:rFonts w:ascii="黑体" w:eastAsia="黑体" w:hAnsi="宋体" w:hint="eastAsia"/>
          <w:b/>
          <w:sz w:val="44"/>
          <w:szCs w:val="44"/>
        </w:rPr>
        <w:t xml:space="preserve"> </w:t>
      </w:r>
    </w:p>
    <w:p w:rsidR="00E46013" w:rsidRDefault="00FB3612">
      <w:pPr>
        <w:spacing w:line="5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关于举办安溪陈利职校第二届创业创意项目征集比赛的通知</w:t>
      </w:r>
    </w:p>
    <w:p w:rsidR="00E46013" w:rsidRDefault="00FB3612">
      <w:pPr>
        <w:spacing w:line="360" w:lineRule="auto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各处室、专业（教研）组</w:t>
      </w:r>
      <w:r w:rsidR="00315A88">
        <w:rPr>
          <w:rFonts w:ascii="仿宋" w:eastAsia="仿宋" w:hAnsi="仿宋" w:cs="仿宋" w:hint="eastAsia"/>
          <w:b/>
          <w:sz w:val="30"/>
          <w:szCs w:val="30"/>
        </w:rPr>
        <w:t>、班级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</w:p>
    <w:p w:rsidR="00E46013" w:rsidRDefault="00FB3612">
      <w:pPr>
        <w:spacing w:line="360" w:lineRule="auto"/>
        <w:ind w:firstLineChars="200" w:firstLine="600"/>
        <w:rPr>
          <w:rFonts w:ascii="仿宋" w:eastAsia="仿宋" w:hAnsi="仿宋" w:cs="仿宋"/>
          <w:bCs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为深入推进大众创业万众创新，提高全校师生创新创业意识，加快培养创新创业方面的人才，</w:t>
      </w:r>
      <w:r w:rsidR="006701AD"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推动高水平工艺美术专业群建设，提升校内创新创业基地建设水平，</w:t>
      </w: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营造“三创”浓厚氛围，根据《福建省教育厅关于举办第七届福建省“互联网+”大学生创新创业大赛的通知》（[2021]18号）文件精神，以“敢闯会闯”为核心要素，推动创新创业教育与专业教育结合，推动我校中等职业教育高质量的发展，决定举办安溪陈利职校第二届创业创意项目征集比赛，通过校内选拔赛为省赛选拔人才和项目做好准备。现将</w:t>
      </w:r>
      <w:r>
        <w:rPr>
          <w:rFonts w:ascii="仿宋" w:eastAsia="仿宋" w:hAnsi="仿宋" w:cs="仿宋" w:hint="eastAsia"/>
          <w:bCs/>
          <w:color w:val="333333"/>
          <w:sz w:val="30"/>
          <w:szCs w:val="30"/>
          <w:shd w:val="clear" w:color="auto" w:fill="FFFFFF"/>
        </w:rPr>
        <w:t xml:space="preserve">有关比赛事项通知如下。                                                                                                                                                                   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一、大赛主题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培育藤</w:t>
      </w:r>
      <w:proofErr w:type="gramStart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铁精神</w:t>
      </w:r>
      <w:proofErr w:type="gramEnd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 xml:space="preserve"> 创新成就未来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二、组织机构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组  长:</w:t>
      </w:r>
      <w:proofErr w:type="gramStart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徐清渊</w:t>
      </w:r>
      <w:proofErr w:type="gramEnd"/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副组长：谢春苑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lastRenderedPageBreak/>
        <w:t xml:space="preserve">成  员：谢振明 徐华南 王建平 张贻座 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下设“双创”办公室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主任：王建平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成员：</w:t>
      </w:r>
      <w:proofErr w:type="gramStart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陈传良</w:t>
      </w:r>
      <w:proofErr w:type="gramEnd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 xml:space="preserve"> 陈淑红 黄志雄</w:t>
      </w:r>
      <w:r w:rsidR="006701AD"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 xml:space="preserve"> 刘晓明</w:t>
      </w:r>
    </w:p>
    <w:p w:rsidR="00E46013" w:rsidRDefault="00FB3612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目标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为创新创业创造教育提供陈利经验，提升中等职业教育的感召力，</w:t>
      </w:r>
      <w:r w:rsidR="00315A88"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发扬</w:t>
      </w: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陈</w:t>
      </w:r>
      <w:proofErr w:type="gramStart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利学生</w:t>
      </w:r>
      <w:proofErr w:type="gramEnd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的藤铁精神、社会责任感和创新创造精神，激发全校师生的创新创业创造动能，助</w:t>
      </w:r>
      <w:proofErr w:type="gramStart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推创新</w:t>
      </w:r>
      <w:proofErr w:type="gramEnd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成果的转换，提升我校中等职业教育的创造力。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四、参赛条件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全校教师、全校职专部学生、已毕业的陈利职校的学子校友（不超过35周岁）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五、比赛流程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(</w:t>
      </w:r>
      <w:proofErr w:type="gramStart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)组织报名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1.各班班主任组织本班学生报名，参照附件的报名表范本填写报名表。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2.报名学生应提交完整材料,并对所填信息的准确性和真实性负责。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3.各班主任要高度重视本次活动，要求组织全班同学参加。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报名截止时间:2021年6月16日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（二）培训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lastRenderedPageBreak/>
        <w:t>我校将对报名选手进行双创培训，普及创新创业知识，提高学生创新创业意识，具体时间另行通知。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（三）评审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我校双创基地组委会进行初步评审，通过初审选拔出优秀项目邀请第三方给予指导，并将为优秀的项目提供参加市赛和省赛的机会。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  <w:shd w:val="clear" w:color="auto" w:fill="FFFFFF"/>
        </w:rPr>
        <w:t>时间:2021年6月15日—19日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2"/>
        <w:jc w:val="both"/>
        <w:rPr>
          <w:rFonts w:ascii="仿宋" w:eastAsia="仿宋" w:hAnsi="仿宋" w:cs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五、奖项设置</w:t>
      </w:r>
    </w:p>
    <w:p w:rsidR="00E46013" w:rsidRDefault="00FB3612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bCs/>
          <w:color w:val="000000"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大赛设优秀班级组织奖3个,最佳创意奖、最具商业价值奖、最佳带动就业奖若干。</w:t>
      </w:r>
    </w:p>
    <w:bookmarkEnd w:id="0"/>
    <w:p w:rsidR="00E46013" w:rsidRDefault="00FB3612">
      <w:pPr>
        <w:spacing w:line="360" w:lineRule="auto"/>
        <w:ind w:firstLineChars="200" w:firstLine="602"/>
        <w:rPr>
          <w:rFonts w:ascii="仿宋" w:eastAsia="仿宋" w:hAnsi="仿宋" w:cs="仿宋"/>
          <w:b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六、其他未尽事宜另行通知。</w:t>
      </w:r>
    </w:p>
    <w:p w:rsidR="00E46013" w:rsidRDefault="00E46013">
      <w:pPr>
        <w:spacing w:line="360" w:lineRule="auto"/>
        <w:ind w:firstLineChars="200" w:firstLine="602"/>
        <w:jc w:val="right"/>
        <w:rPr>
          <w:rFonts w:ascii="仿宋" w:eastAsia="仿宋" w:hAnsi="仿宋" w:cs="仿宋"/>
          <w:b/>
          <w:color w:val="333333"/>
          <w:sz w:val="30"/>
          <w:szCs w:val="30"/>
          <w:shd w:val="clear" w:color="auto" w:fill="FFFFFF"/>
        </w:rPr>
      </w:pPr>
    </w:p>
    <w:p w:rsidR="00E46013" w:rsidRDefault="00FB3612">
      <w:pPr>
        <w:wordWrap w:val="0"/>
        <w:spacing w:line="360" w:lineRule="auto"/>
        <w:ind w:firstLineChars="200" w:firstLine="600"/>
        <w:jc w:val="righ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安溪陈利职校  </w:t>
      </w:r>
    </w:p>
    <w:p w:rsidR="00E46013" w:rsidRDefault="00FB3612">
      <w:pPr>
        <w:spacing w:line="360" w:lineRule="auto"/>
        <w:ind w:firstLineChars="200" w:firstLine="600"/>
        <w:jc w:val="righ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>2021年5月25日</w:t>
      </w:r>
    </w:p>
    <w:p w:rsidR="00E46013" w:rsidRDefault="00E46013">
      <w:pPr>
        <w:spacing w:line="580" w:lineRule="exact"/>
        <w:rPr>
          <w:rFonts w:eastAsia="仿宋_GB2312"/>
          <w:sz w:val="32"/>
          <w:szCs w:val="32"/>
        </w:rPr>
      </w:pPr>
    </w:p>
    <w:p w:rsidR="00E46013" w:rsidRDefault="00E46013">
      <w:pPr>
        <w:spacing w:line="500" w:lineRule="exact"/>
        <w:rPr>
          <w:rFonts w:eastAsia="仿宋_GB2312"/>
          <w:sz w:val="32"/>
          <w:szCs w:val="32"/>
        </w:rPr>
      </w:pPr>
    </w:p>
    <w:p w:rsidR="00E46013" w:rsidRDefault="00E46013">
      <w:pPr>
        <w:spacing w:line="500" w:lineRule="exact"/>
        <w:rPr>
          <w:rFonts w:eastAsia="仿宋_GB2312"/>
          <w:sz w:val="32"/>
          <w:szCs w:val="32"/>
        </w:rPr>
      </w:pPr>
    </w:p>
    <w:p w:rsidR="00E46013" w:rsidRDefault="00E46013">
      <w:pPr>
        <w:spacing w:line="500" w:lineRule="exact"/>
        <w:rPr>
          <w:rFonts w:eastAsia="仿宋_GB2312"/>
          <w:sz w:val="32"/>
          <w:szCs w:val="32"/>
        </w:rPr>
      </w:pPr>
    </w:p>
    <w:p w:rsidR="00E46013" w:rsidRDefault="00E46013">
      <w:pPr>
        <w:spacing w:line="500" w:lineRule="exact"/>
        <w:rPr>
          <w:rFonts w:eastAsia="仿宋_GB2312"/>
          <w:sz w:val="32"/>
          <w:szCs w:val="32"/>
        </w:rPr>
      </w:pPr>
    </w:p>
    <w:p w:rsidR="00E46013" w:rsidRDefault="00E46013">
      <w:pPr>
        <w:spacing w:line="500" w:lineRule="exact"/>
        <w:rPr>
          <w:rFonts w:eastAsia="仿宋_GB2312"/>
          <w:sz w:val="32"/>
          <w:szCs w:val="32"/>
        </w:rPr>
      </w:pPr>
    </w:p>
    <w:p w:rsidR="00E46013" w:rsidRDefault="00E46013">
      <w:pPr>
        <w:spacing w:line="500" w:lineRule="exact"/>
        <w:rPr>
          <w:rFonts w:eastAsia="仿宋_GB2312"/>
          <w:sz w:val="32"/>
          <w:szCs w:val="32"/>
        </w:rPr>
      </w:pPr>
    </w:p>
    <w:p w:rsidR="00E46013" w:rsidRDefault="00E46013">
      <w:pPr>
        <w:spacing w:line="500" w:lineRule="exact"/>
        <w:rPr>
          <w:rFonts w:eastAsia="仿宋_GB2312"/>
          <w:sz w:val="32"/>
          <w:szCs w:val="32"/>
        </w:rPr>
      </w:pPr>
    </w:p>
    <w:p w:rsidR="00E46013" w:rsidRDefault="00E46013">
      <w:pPr>
        <w:spacing w:line="500" w:lineRule="exact"/>
        <w:rPr>
          <w:rFonts w:eastAsia="仿宋_GB2312"/>
          <w:sz w:val="32"/>
          <w:szCs w:val="32"/>
        </w:rPr>
      </w:pPr>
    </w:p>
    <w:p w:rsidR="00E46013" w:rsidRDefault="00E46013">
      <w:pPr>
        <w:spacing w:line="500" w:lineRule="exact"/>
        <w:rPr>
          <w:rFonts w:eastAsia="仿宋_GB2312"/>
          <w:sz w:val="32"/>
          <w:szCs w:val="32"/>
        </w:rPr>
      </w:pPr>
    </w:p>
    <w:p w:rsidR="00E46013" w:rsidRDefault="00FB36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参考案例模板：</w:t>
      </w:r>
    </w:p>
    <w:p w:rsidR="00E46013" w:rsidRDefault="00FB36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创意项目申报表</w:t>
      </w:r>
    </w:p>
    <w:tbl>
      <w:tblPr>
        <w:tblStyle w:val="a6"/>
        <w:tblW w:w="9220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851"/>
        <w:gridCol w:w="2126"/>
        <w:gridCol w:w="851"/>
        <w:gridCol w:w="1882"/>
      </w:tblGrid>
      <w:tr w:rsidR="00E46013">
        <w:trPr>
          <w:trHeight w:val="731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张某某</w:t>
            </w:r>
          </w:p>
        </w:tc>
        <w:tc>
          <w:tcPr>
            <w:tcW w:w="851" w:type="dxa"/>
            <w:vAlign w:val="center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26" w:type="dxa"/>
            <w:vAlign w:val="center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级机电</w:t>
            </w:r>
          </w:p>
        </w:tc>
        <w:tc>
          <w:tcPr>
            <w:tcW w:w="851" w:type="dxa"/>
            <w:vAlign w:val="center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882" w:type="dxa"/>
            <w:vAlign w:val="center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*********</w:t>
            </w:r>
          </w:p>
        </w:tc>
      </w:tr>
      <w:tr w:rsidR="00E46013">
        <w:trPr>
          <w:trHeight w:val="731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836" w:type="dxa"/>
            <w:gridSpan w:val="5"/>
            <w:vAlign w:val="center"/>
          </w:tcPr>
          <w:p w:rsidR="00E46013" w:rsidRDefault="00FB3612">
            <w:pPr>
              <w:ind w:firstLineChars="300" w:firstLine="8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食堂售卖豆浆</w:t>
            </w:r>
          </w:p>
        </w:tc>
      </w:tr>
      <w:tr w:rsidR="00E46013">
        <w:trPr>
          <w:trHeight w:val="3288"/>
        </w:trPr>
        <w:tc>
          <w:tcPr>
            <w:tcW w:w="9220" w:type="dxa"/>
            <w:gridSpan w:val="6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描述：</w:t>
            </w:r>
          </w:p>
          <w:p w:rsidR="00E46013" w:rsidRDefault="00FB361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为全校师生课间提供豆浆，提高学生营养水平。</w:t>
            </w:r>
          </w:p>
        </w:tc>
      </w:tr>
      <w:tr w:rsidR="00E46013">
        <w:trPr>
          <w:trHeight w:val="1654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市场需求</w:t>
            </w:r>
          </w:p>
        </w:tc>
        <w:tc>
          <w:tcPr>
            <w:tcW w:w="7836" w:type="dxa"/>
            <w:gridSpan w:val="5"/>
          </w:tcPr>
          <w:p w:rsidR="00E46013" w:rsidRDefault="00FB361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师生营养需求，而且有一定市场，每天早上都有</w:t>
            </w:r>
            <w:r>
              <w:rPr>
                <w:rFonts w:hint="eastAsia"/>
                <w:sz w:val="28"/>
                <w:szCs w:val="28"/>
              </w:rPr>
              <w:t>1000</w:t>
            </w:r>
            <w:r>
              <w:rPr>
                <w:rFonts w:hint="eastAsia"/>
                <w:sz w:val="28"/>
                <w:szCs w:val="28"/>
              </w:rPr>
              <w:t>名师生的早餐需求。</w:t>
            </w:r>
          </w:p>
        </w:tc>
      </w:tr>
      <w:tr w:rsidR="00E46013">
        <w:trPr>
          <w:trHeight w:val="698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服务对象</w:t>
            </w:r>
          </w:p>
        </w:tc>
        <w:tc>
          <w:tcPr>
            <w:tcW w:w="7836" w:type="dxa"/>
            <w:gridSpan w:val="5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全体师生</w:t>
            </w:r>
          </w:p>
        </w:tc>
      </w:tr>
      <w:tr w:rsidR="00E46013">
        <w:trPr>
          <w:trHeight w:val="1680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核心竞</w:t>
            </w:r>
          </w:p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争力</w:t>
            </w:r>
          </w:p>
        </w:tc>
        <w:tc>
          <w:tcPr>
            <w:tcW w:w="7836" w:type="dxa"/>
            <w:gridSpan w:val="5"/>
            <w:vAlign w:val="center"/>
          </w:tcPr>
          <w:p w:rsidR="00E46013" w:rsidRDefault="00FB361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垄断学校市场，豆浆技术掌握。</w:t>
            </w:r>
          </w:p>
        </w:tc>
      </w:tr>
      <w:tr w:rsidR="00E46013">
        <w:trPr>
          <w:trHeight w:val="1680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风险点</w:t>
            </w:r>
          </w:p>
        </w:tc>
        <w:tc>
          <w:tcPr>
            <w:tcW w:w="7836" w:type="dxa"/>
            <w:gridSpan w:val="5"/>
            <w:vAlign w:val="center"/>
          </w:tcPr>
          <w:p w:rsidR="00E46013" w:rsidRDefault="00E46013">
            <w:pPr>
              <w:jc w:val="left"/>
              <w:rPr>
                <w:sz w:val="28"/>
                <w:szCs w:val="28"/>
              </w:rPr>
            </w:pPr>
          </w:p>
          <w:p w:rsidR="00E46013" w:rsidRDefault="00FB361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食品卫生安全问题。</w:t>
            </w:r>
          </w:p>
          <w:p w:rsidR="00E46013" w:rsidRDefault="00E46013">
            <w:pPr>
              <w:tabs>
                <w:tab w:val="left" w:pos="2175"/>
              </w:tabs>
              <w:jc w:val="left"/>
              <w:rPr>
                <w:sz w:val="28"/>
                <w:szCs w:val="28"/>
              </w:rPr>
            </w:pPr>
          </w:p>
        </w:tc>
      </w:tr>
      <w:tr w:rsidR="00E46013">
        <w:trPr>
          <w:trHeight w:val="1680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利润点</w:t>
            </w:r>
          </w:p>
        </w:tc>
        <w:tc>
          <w:tcPr>
            <w:tcW w:w="7836" w:type="dxa"/>
            <w:gridSpan w:val="5"/>
            <w:vAlign w:val="center"/>
          </w:tcPr>
          <w:p w:rsidR="00E46013" w:rsidRDefault="00FB361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差价</w:t>
            </w:r>
          </w:p>
        </w:tc>
      </w:tr>
    </w:tbl>
    <w:p w:rsidR="00E46013" w:rsidRDefault="00FB36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项目表格：</w:t>
      </w:r>
      <w:r>
        <w:rPr>
          <w:rFonts w:hint="eastAsia"/>
          <w:sz w:val="28"/>
          <w:szCs w:val="28"/>
        </w:rPr>
        <w:t xml:space="preserve">                        </w:t>
      </w:r>
    </w:p>
    <w:p w:rsidR="00E46013" w:rsidRDefault="00FB36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创意项目申报表</w:t>
      </w:r>
    </w:p>
    <w:tbl>
      <w:tblPr>
        <w:tblStyle w:val="a6"/>
        <w:tblW w:w="9220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851"/>
        <w:gridCol w:w="2126"/>
        <w:gridCol w:w="851"/>
        <w:gridCol w:w="1882"/>
      </w:tblGrid>
      <w:tr w:rsidR="00E46013">
        <w:trPr>
          <w:trHeight w:val="731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E46013" w:rsidRDefault="00E4601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26" w:type="dxa"/>
            <w:vAlign w:val="center"/>
          </w:tcPr>
          <w:p w:rsidR="00E46013" w:rsidRDefault="00E4601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882" w:type="dxa"/>
            <w:vAlign w:val="center"/>
          </w:tcPr>
          <w:p w:rsidR="00E46013" w:rsidRDefault="00E46013">
            <w:pPr>
              <w:rPr>
                <w:sz w:val="28"/>
                <w:szCs w:val="28"/>
              </w:rPr>
            </w:pPr>
          </w:p>
        </w:tc>
      </w:tr>
      <w:tr w:rsidR="00E46013">
        <w:trPr>
          <w:trHeight w:val="731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836" w:type="dxa"/>
            <w:gridSpan w:val="5"/>
            <w:vAlign w:val="center"/>
          </w:tcPr>
          <w:p w:rsidR="00E46013" w:rsidRDefault="00E46013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</w:tc>
      </w:tr>
      <w:tr w:rsidR="00E46013">
        <w:trPr>
          <w:trHeight w:val="3288"/>
        </w:trPr>
        <w:tc>
          <w:tcPr>
            <w:tcW w:w="9220" w:type="dxa"/>
            <w:gridSpan w:val="6"/>
          </w:tcPr>
          <w:p w:rsidR="00E46013" w:rsidRDefault="00FB36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描述：</w:t>
            </w:r>
          </w:p>
          <w:p w:rsidR="00E46013" w:rsidRDefault="00E46013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E46013">
        <w:trPr>
          <w:trHeight w:val="1654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市场需求</w:t>
            </w:r>
          </w:p>
        </w:tc>
        <w:tc>
          <w:tcPr>
            <w:tcW w:w="7836" w:type="dxa"/>
            <w:gridSpan w:val="5"/>
          </w:tcPr>
          <w:p w:rsidR="00E46013" w:rsidRDefault="00E46013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E46013">
        <w:trPr>
          <w:trHeight w:val="698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服务对象</w:t>
            </w:r>
          </w:p>
        </w:tc>
        <w:tc>
          <w:tcPr>
            <w:tcW w:w="7836" w:type="dxa"/>
            <w:gridSpan w:val="5"/>
          </w:tcPr>
          <w:p w:rsidR="00E46013" w:rsidRDefault="00E46013">
            <w:pPr>
              <w:rPr>
                <w:sz w:val="28"/>
                <w:szCs w:val="28"/>
              </w:rPr>
            </w:pPr>
          </w:p>
        </w:tc>
      </w:tr>
      <w:tr w:rsidR="00E46013">
        <w:trPr>
          <w:trHeight w:val="1680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核心竞</w:t>
            </w:r>
          </w:p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争力</w:t>
            </w:r>
          </w:p>
        </w:tc>
        <w:tc>
          <w:tcPr>
            <w:tcW w:w="7836" w:type="dxa"/>
            <w:gridSpan w:val="5"/>
            <w:vAlign w:val="center"/>
          </w:tcPr>
          <w:p w:rsidR="00E46013" w:rsidRDefault="00E46013">
            <w:pPr>
              <w:jc w:val="left"/>
              <w:rPr>
                <w:sz w:val="28"/>
                <w:szCs w:val="28"/>
              </w:rPr>
            </w:pPr>
          </w:p>
        </w:tc>
      </w:tr>
      <w:tr w:rsidR="00E46013">
        <w:trPr>
          <w:trHeight w:val="1680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风险点</w:t>
            </w:r>
          </w:p>
        </w:tc>
        <w:tc>
          <w:tcPr>
            <w:tcW w:w="7836" w:type="dxa"/>
            <w:gridSpan w:val="5"/>
            <w:vAlign w:val="center"/>
          </w:tcPr>
          <w:p w:rsidR="00E46013" w:rsidRDefault="00E46013">
            <w:pPr>
              <w:tabs>
                <w:tab w:val="left" w:pos="2175"/>
              </w:tabs>
              <w:jc w:val="left"/>
              <w:rPr>
                <w:sz w:val="28"/>
                <w:szCs w:val="28"/>
              </w:rPr>
            </w:pPr>
          </w:p>
        </w:tc>
      </w:tr>
      <w:tr w:rsidR="00E46013">
        <w:trPr>
          <w:trHeight w:val="1680"/>
        </w:trPr>
        <w:tc>
          <w:tcPr>
            <w:tcW w:w="1384" w:type="dxa"/>
            <w:vAlign w:val="center"/>
          </w:tcPr>
          <w:p w:rsidR="00E46013" w:rsidRDefault="00FB3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利润点</w:t>
            </w:r>
          </w:p>
        </w:tc>
        <w:tc>
          <w:tcPr>
            <w:tcW w:w="7836" w:type="dxa"/>
            <w:gridSpan w:val="5"/>
            <w:vAlign w:val="center"/>
          </w:tcPr>
          <w:p w:rsidR="00E46013" w:rsidRDefault="00E46013">
            <w:pPr>
              <w:jc w:val="left"/>
              <w:rPr>
                <w:sz w:val="28"/>
                <w:szCs w:val="28"/>
              </w:rPr>
            </w:pPr>
          </w:p>
        </w:tc>
      </w:tr>
    </w:tbl>
    <w:p w:rsidR="00E46013" w:rsidRDefault="00E46013"/>
    <w:sectPr w:rsidR="00E4601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31" w:rsidRDefault="00D84F31">
      <w:r>
        <w:separator/>
      </w:r>
    </w:p>
  </w:endnote>
  <w:endnote w:type="continuationSeparator" w:id="0">
    <w:p w:rsidR="00D84F31" w:rsidRDefault="00D8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13" w:rsidRDefault="00FB3612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4</w:t>
    </w:r>
    <w:r>
      <w:fldChar w:fldCharType="end"/>
    </w:r>
  </w:p>
  <w:p w:rsidR="00E46013" w:rsidRDefault="00E460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13" w:rsidRDefault="00E46013">
    <w:pPr>
      <w:pStyle w:val="a3"/>
      <w:framePr w:wrap="around" w:vAnchor="text" w:hAnchor="margin" w:xAlign="center" w:y="1"/>
      <w:rPr>
        <w:rStyle w:val="a7"/>
      </w:rPr>
    </w:pPr>
  </w:p>
  <w:p w:rsidR="00E46013" w:rsidRDefault="00E460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31" w:rsidRDefault="00D84F31">
      <w:r>
        <w:separator/>
      </w:r>
    </w:p>
  </w:footnote>
  <w:footnote w:type="continuationSeparator" w:id="0">
    <w:p w:rsidR="00D84F31" w:rsidRDefault="00D8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78EA"/>
    <w:multiLevelType w:val="singleLevel"/>
    <w:tmpl w:val="5E4278E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13"/>
    <w:rsid w:val="00315A88"/>
    <w:rsid w:val="006701AD"/>
    <w:rsid w:val="00715AA6"/>
    <w:rsid w:val="00D84F31"/>
    <w:rsid w:val="00E46013"/>
    <w:rsid w:val="00FB3612"/>
    <w:rsid w:val="027F267B"/>
    <w:rsid w:val="03053EE7"/>
    <w:rsid w:val="06AE2551"/>
    <w:rsid w:val="090373F6"/>
    <w:rsid w:val="09C42018"/>
    <w:rsid w:val="16E400E1"/>
    <w:rsid w:val="1C87206A"/>
    <w:rsid w:val="24C4519E"/>
    <w:rsid w:val="2E933732"/>
    <w:rsid w:val="356C1DF0"/>
    <w:rsid w:val="362C02AD"/>
    <w:rsid w:val="3F7B7EA4"/>
    <w:rsid w:val="40553C54"/>
    <w:rsid w:val="42F01255"/>
    <w:rsid w:val="53B255E2"/>
    <w:rsid w:val="5CF6067B"/>
    <w:rsid w:val="69103807"/>
    <w:rsid w:val="6A334D3D"/>
    <w:rsid w:val="70030608"/>
    <w:rsid w:val="702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黄志雄</dc:creator>
  <cp:lastModifiedBy>PC</cp:lastModifiedBy>
  <cp:revision>23</cp:revision>
  <cp:lastPrinted>2021-06-09T01:13:00Z</cp:lastPrinted>
  <dcterms:created xsi:type="dcterms:W3CDTF">2019-06-05T00:41:00Z</dcterms:created>
  <dcterms:modified xsi:type="dcterms:W3CDTF">2021-06-11T07:55:00Z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86090B4885474EFF9DEFB23911FE5696</vt:lpwstr>
  </property>
</Properties>
</file>